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79E" w:rsidRPr="000C5D8A" w:rsidRDefault="00D0579E" w:rsidP="000C5D8A">
      <w:pPr>
        <w:ind w:left="284" w:hanging="284"/>
        <w:jc w:val="center"/>
        <w:rPr>
          <w:b/>
          <w:sz w:val="28"/>
          <w:szCs w:val="28"/>
        </w:rPr>
      </w:pPr>
      <w:r w:rsidRPr="000C5D8A">
        <w:rPr>
          <w:sz w:val="28"/>
          <w:szCs w:val="28"/>
        </w:rPr>
        <w:t xml:space="preserve">Дисциплина  </w:t>
      </w:r>
      <w:r w:rsidRPr="000C5D8A">
        <w:rPr>
          <w:b/>
          <w:sz w:val="28"/>
          <w:szCs w:val="28"/>
        </w:rPr>
        <w:t>«Экономическая оценка инвестиций» (ОПД.Ф.9).</w:t>
      </w:r>
    </w:p>
    <w:p w:rsidR="00D0579E" w:rsidRPr="000C5D8A" w:rsidRDefault="00D0579E" w:rsidP="000C5D8A">
      <w:pPr>
        <w:ind w:left="284" w:hanging="284"/>
        <w:jc w:val="center"/>
        <w:rPr>
          <w:b/>
          <w:sz w:val="28"/>
          <w:szCs w:val="28"/>
        </w:rPr>
      </w:pPr>
    </w:p>
    <w:p w:rsidR="00D0579E" w:rsidRPr="000C5D8A" w:rsidRDefault="00F50AA1" w:rsidP="000C5D8A">
      <w:pPr>
        <w:ind w:left="284" w:hanging="284"/>
        <w:jc w:val="both"/>
        <w:rPr>
          <w:sz w:val="28"/>
          <w:szCs w:val="28"/>
        </w:rPr>
      </w:pPr>
      <w:r w:rsidRPr="000C5D8A">
        <w:rPr>
          <w:sz w:val="28"/>
          <w:szCs w:val="28"/>
        </w:rPr>
        <w:t xml:space="preserve">1. Цели </w:t>
      </w:r>
      <w:r w:rsidR="00D0579E" w:rsidRPr="000C5D8A">
        <w:rPr>
          <w:sz w:val="28"/>
          <w:szCs w:val="28"/>
        </w:rPr>
        <w:t>управления инвестиционной деятельностью</w:t>
      </w:r>
      <w:r w:rsidR="00B772B4" w:rsidRPr="000C5D8A">
        <w:rPr>
          <w:sz w:val="28"/>
          <w:szCs w:val="28"/>
        </w:rPr>
        <w:t>,</w:t>
      </w:r>
      <w:r w:rsidRPr="000C5D8A">
        <w:rPr>
          <w:sz w:val="28"/>
          <w:szCs w:val="28"/>
        </w:rPr>
        <w:t xml:space="preserve"> о</w:t>
      </w:r>
      <w:r w:rsidR="00430C0B" w:rsidRPr="000C5D8A">
        <w:rPr>
          <w:sz w:val="28"/>
          <w:szCs w:val="28"/>
        </w:rPr>
        <w:t>сновные функции и</w:t>
      </w:r>
      <w:r w:rsidR="00430C0B" w:rsidRPr="000C5D8A">
        <w:rPr>
          <w:sz w:val="28"/>
          <w:szCs w:val="28"/>
        </w:rPr>
        <w:t>н</w:t>
      </w:r>
      <w:r w:rsidR="00430C0B" w:rsidRPr="000C5D8A">
        <w:rPr>
          <w:sz w:val="28"/>
          <w:szCs w:val="28"/>
        </w:rPr>
        <w:t>вестиционного менеджмента</w:t>
      </w:r>
    </w:p>
    <w:p w:rsidR="00D0579E" w:rsidRPr="000C5D8A" w:rsidRDefault="00D0579E" w:rsidP="000C5D8A">
      <w:pPr>
        <w:ind w:left="284" w:hanging="284"/>
        <w:jc w:val="both"/>
        <w:rPr>
          <w:sz w:val="28"/>
          <w:szCs w:val="28"/>
        </w:rPr>
      </w:pPr>
      <w:r w:rsidRPr="000C5D8A">
        <w:rPr>
          <w:sz w:val="28"/>
          <w:szCs w:val="28"/>
        </w:rPr>
        <w:t>2. Экономическая сущность</w:t>
      </w:r>
      <w:r w:rsidR="00FF1C4F" w:rsidRPr="000C5D8A">
        <w:rPr>
          <w:sz w:val="28"/>
          <w:szCs w:val="28"/>
        </w:rPr>
        <w:t>, классификация</w:t>
      </w:r>
      <w:r w:rsidRPr="000C5D8A">
        <w:rPr>
          <w:sz w:val="28"/>
          <w:szCs w:val="28"/>
        </w:rPr>
        <w:t xml:space="preserve"> инвестиций. </w:t>
      </w:r>
      <w:r w:rsidRPr="000C5D8A">
        <w:rPr>
          <w:kern w:val="16"/>
          <w:sz w:val="28"/>
          <w:szCs w:val="28"/>
        </w:rPr>
        <w:t>Поясните, почему инвестиции играют важнейшую роль в функционировании и развитии эк</w:t>
      </w:r>
      <w:r w:rsidRPr="000C5D8A">
        <w:rPr>
          <w:kern w:val="16"/>
          <w:sz w:val="28"/>
          <w:szCs w:val="28"/>
        </w:rPr>
        <w:t>о</w:t>
      </w:r>
      <w:r w:rsidRPr="000C5D8A">
        <w:rPr>
          <w:kern w:val="16"/>
          <w:sz w:val="28"/>
          <w:szCs w:val="28"/>
        </w:rPr>
        <w:t>номики?</w:t>
      </w:r>
    </w:p>
    <w:p w:rsidR="00D0579E" w:rsidRPr="000C5D8A" w:rsidRDefault="00B772B4" w:rsidP="000C5D8A">
      <w:pPr>
        <w:ind w:left="284" w:hanging="284"/>
        <w:jc w:val="both"/>
        <w:rPr>
          <w:sz w:val="28"/>
          <w:szCs w:val="28"/>
        </w:rPr>
      </w:pPr>
      <w:r w:rsidRPr="000C5D8A">
        <w:rPr>
          <w:sz w:val="28"/>
          <w:szCs w:val="28"/>
        </w:rPr>
        <w:t xml:space="preserve">3. </w:t>
      </w:r>
      <w:r w:rsidR="00D0579E" w:rsidRPr="000C5D8A">
        <w:rPr>
          <w:sz w:val="28"/>
          <w:szCs w:val="28"/>
        </w:rPr>
        <w:t>Факторы, влияющие на величину спроса на инвестиции на макро- и микр</w:t>
      </w:r>
      <w:r w:rsidR="00D0579E" w:rsidRPr="000C5D8A">
        <w:rPr>
          <w:sz w:val="28"/>
          <w:szCs w:val="28"/>
        </w:rPr>
        <w:t>о</w:t>
      </w:r>
      <w:r w:rsidR="00D0579E" w:rsidRPr="000C5D8A">
        <w:rPr>
          <w:sz w:val="28"/>
          <w:szCs w:val="28"/>
        </w:rPr>
        <w:t>экономическом уровне?</w:t>
      </w:r>
    </w:p>
    <w:p w:rsidR="00D0579E" w:rsidRPr="000C5D8A" w:rsidRDefault="00B772B4" w:rsidP="000C5D8A">
      <w:pPr>
        <w:pStyle w:val="22"/>
        <w:tabs>
          <w:tab w:val="left" w:pos="-567"/>
        </w:tabs>
        <w:spacing w:line="16" w:lineRule="atLeast"/>
        <w:ind w:left="284" w:hanging="284"/>
        <w:rPr>
          <w:kern w:val="16"/>
          <w:sz w:val="28"/>
          <w:szCs w:val="28"/>
        </w:rPr>
      </w:pPr>
      <w:r w:rsidRPr="000C5D8A">
        <w:rPr>
          <w:sz w:val="28"/>
          <w:szCs w:val="28"/>
        </w:rPr>
        <w:t>4</w:t>
      </w:r>
      <w:r w:rsidR="00D0579E" w:rsidRPr="000C5D8A">
        <w:rPr>
          <w:sz w:val="28"/>
          <w:szCs w:val="28"/>
        </w:rPr>
        <w:t xml:space="preserve">. </w:t>
      </w:r>
      <w:r w:rsidR="00D0579E" w:rsidRPr="000C5D8A">
        <w:rPr>
          <w:kern w:val="16"/>
          <w:sz w:val="28"/>
          <w:szCs w:val="28"/>
        </w:rPr>
        <w:t>Что такое инвестиционные ресурсы? Назовите основные источники фо</w:t>
      </w:r>
      <w:r w:rsidR="00D0579E" w:rsidRPr="000C5D8A">
        <w:rPr>
          <w:kern w:val="16"/>
          <w:sz w:val="28"/>
          <w:szCs w:val="28"/>
        </w:rPr>
        <w:t>р</w:t>
      </w:r>
      <w:r w:rsidR="00D0579E" w:rsidRPr="000C5D8A">
        <w:rPr>
          <w:kern w:val="16"/>
          <w:sz w:val="28"/>
          <w:szCs w:val="28"/>
        </w:rPr>
        <w:t>мирования инвестиционных ресурсов фирмы.</w:t>
      </w:r>
    </w:p>
    <w:p w:rsidR="00D0579E" w:rsidRPr="000C5D8A" w:rsidRDefault="00B772B4" w:rsidP="000C5D8A">
      <w:pPr>
        <w:pStyle w:val="22"/>
        <w:tabs>
          <w:tab w:val="left" w:pos="-567"/>
        </w:tabs>
        <w:spacing w:line="16" w:lineRule="atLeast"/>
        <w:ind w:left="284" w:hanging="284"/>
        <w:rPr>
          <w:kern w:val="16"/>
          <w:sz w:val="28"/>
          <w:szCs w:val="28"/>
        </w:rPr>
      </w:pPr>
      <w:r w:rsidRPr="000C5D8A">
        <w:rPr>
          <w:kern w:val="16"/>
          <w:sz w:val="28"/>
          <w:szCs w:val="28"/>
        </w:rPr>
        <w:t>5.</w:t>
      </w:r>
      <w:r w:rsidR="00D0579E" w:rsidRPr="000C5D8A">
        <w:rPr>
          <w:kern w:val="16"/>
          <w:sz w:val="28"/>
          <w:szCs w:val="28"/>
        </w:rPr>
        <w:t xml:space="preserve"> Какие способы мобилизации инвестиционных ресурсов Вам известны? К</w:t>
      </w:r>
      <w:r w:rsidR="00D0579E" w:rsidRPr="000C5D8A">
        <w:rPr>
          <w:kern w:val="16"/>
          <w:sz w:val="28"/>
          <w:szCs w:val="28"/>
        </w:rPr>
        <w:t>а</w:t>
      </w:r>
      <w:r w:rsidR="00D0579E" w:rsidRPr="000C5D8A">
        <w:rPr>
          <w:kern w:val="16"/>
          <w:sz w:val="28"/>
          <w:szCs w:val="28"/>
        </w:rPr>
        <w:t xml:space="preserve">кие из них можно отнести </w:t>
      </w:r>
      <w:proofErr w:type="gramStart"/>
      <w:r w:rsidR="00D0579E" w:rsidRPr="000C5D8A">
        <w:rPr>
          <w:kern w:val="16"/>
          <w:sz w:val="28"/>
          <w:szCs w:val="28"/>
        </w:rPr>
        <w:t>к</w:t>
      </w:r>
      <w:proofErr w:type="gramEnd"/>
      <w:r w:rsidR="00D0579E" w:rsidRPr="000C5D8A">
        <w:rPr>
          <w:kern w:val="16"/>
          <w:sz w:val="28"/>
          <w:szCs w:val="28"/>
        </w:rPr>
        <w:t xml:space="preserve"> инновационным?</w:t>
      </w:r>
    </w:p>
    <w:p w:rsidR="00372331" w:rsidRPr="000C5D8A" w:rsidRDefault="00372331" w:rsidP="000C5D8A">
      <w:pPr>
        <w:pStyle w:val="22"/>
        <w:numPr>
          <w:ilvl w:val="0"/>
          <w:numId w:val="6"/>
        </w:numPr>
        <w:tabs>
          <w:tab w:val="left" w:pos="-567"/>
        </w:tabs>
        <w:spacing w:line="16" w:lineRule="atLeast"/>
        <w:ind w:left="284" w:hanging="284"/>
        <w:rPr>
          <w:sz w:val="28"/>
          <w:szCs w:val="28"/>
        </w:rPr>
      </w:pPr>
      <w:r w:rsidRPr="000C5D8A">
        <w:rPr>
          <w:kern w:val="16"/>
          <w:sz w:val="28"/>
          <w:szCs w:val="28"/>
        </w:rPr>
        <w:t xml:space="preserve">Что понимается под иностранными инвестициями? Назовите основные формы иностранных инвестиций. </w:t>
      </w:r>
      <w:r w:rsidR="00B772B4" w:rsidRPr="000C5D8A">
        <w:rPr>
          <w:kern w:val="16"/>
          <w:sz w:val="28"/>
          <w:szCs w:val="28"/>
        </w:rPr>
        <w:t>Понятие инвестиционного</w:t>
      </w:r>
      <w:r w:rsidRPr="000C5D8A">
        <w:rPr>
          <w:kern w:val="16"/>
          <w:sz w:val="28"/>
          <w:szCs w:val="28"/>
        </w:rPr>
        <w:t xml:space="preserve"> климат</w:t>
      </w:r>
      <w:r w:rsidR="00B772B4" w:rsidRPr="000C5D8A">
        <w:rPr>
          <w:kern w:val="16"/>
          <w:sz w:val="28"/>
          <w:szCs w:val="28"/>
        </w:rPr>
        <w:t xml:space="preserve">а, </w:t>
      </w:r>
      <w:r w:rsidRPr="000C5D8A">
        <w:rPr>
          <w:kern w:val="16"/>
          <w:sz w:val="28"/>
          <w:szCs w:val="28"/>
        </w:rPr>
        <w:t>е</w:t>
      </w:r>
      <w:r w:rsidR="00B772B4" w:rsidRPr="000C5D8A">
        <w:rPr>
          <w:kern w:val="16"/>
          <w:sz w:val="28"/>
          <w:szCs w:val="28"/>
        </w:rPr>
        <w:t>го</w:t>
      </w:r>
      <w:r w:rsidRPr="000C5D8A">
        <w:rPr>
          <w:kern w:val="16"/>
          <w:sz w:val="28"/>
          <w:szCs w:val="28"/>
        </w:rPr>
        <w:t xml:space="preserve"> основные составляющи</w:t>
      </w:r>
      <w:r w:rsidR="00B772B4" w:rsidRPr="000C5D8A">
        <w:rPr>
          <w:kern w:val="16"/>
          <w:sz w:val="28"/>
          <w:szCs w:val="28"/>
        </w:rPr>
        <w:t>е.</w:t>
      </w:r>
    </w:p>
    <w:p w:rsidR="00D0579E" w:rsidRPr="000C5D8A" w:rsidRDefault="00B772B4" w:rsidP="000C5D8A">
      <w:pPr>
        <w:ind w:left="284" w:hanging="284"/>
        <w:jc w:val="both"/>
        <w:rPr>
          <w:sz w:val="28"/>
          <w:szCs w:val="28"/>
        </w:rPr>
      </w:pPr>
      <w:r w:rsidRPr="000C5D8A">
        <w:rPr>
          <w:sz w:val="28"/>
          <w:szCs w:val="28"/>
        </w:rPr>
        <w:t>7</w:t>
      </w:r>
      <w:r w:rsidR="00D0579E" w:rsidRPr="000C5D8A">
        <w:rPr>
          <w:sz w:val="28"/>
          <w:szCs w:val="28"/>
        </w:rPr>
        <w:t>. Классификация методов экономической оценки инвестиций.</w:t>
      </w:r>
    </w:p>
    <w:p w:rsidR="00D0579E" w:rsidRPr="000C5D8A" w:rsidRDefault="00B772B4" w:rsidP="000C5D8A">
      <w:pPr>
        <w:pStyle w:val="22"/>
        <w:tabs>
          <w:tab w:val="left" w:pos="-567"/>
        </w:tabs>
        <w:snapToGrid/>
        <w:spacing w:line="16" w:lineRule="atLeast"/>
        <w:ind w:left="284" w:hanging="284"/>
        <w:rPr>
          <w:kern w:val="16"/>
          <w:sz w:val="28"/>
          <w:szCs w:val="28"/>
        </w:rPr>
      </w:pPr>
      <w:r w:rsidRPr="000C5D8A">
        <w:rPr>
          <w:sz w:val="28"/>
          <w:szCs w:val="28"/>
        </w:rPr>
        <w:t>8</w:t>
      </w:r>
      <w:r w:rsidR="00D0579E" w:rsidRPr="000C5D8A">
        <w:rPr>
          <w:sz w:val="28"/>
          <w:szCs w:val="28"/>
        </w:rPr>
        <w:t xml:space="preserve">. </w:t>
      </w:r>
      <w:r w:rsidR="00372331" w:rsidRPr="000C5D8A">
        <w:rPr>
          <w:sz w:val="28"/>
          <w:szCs w:val="28"/>
        </w:rPr>
        <w:t xml:space="preserve">На </w:t>
      </w:r>
      <w:r w:rsidR="00064D42" w:rsidRPr="000C5D8A">
        <w:rPr>
          <w:sz w:val="28"/>
          <w:szCs w:val="28"/>
        </w:rPr>
        <w:t>использовании,</w:t>
      </w:r>
      <w:r w:rsidR="00372331" w:rsidRPr="000C5D8A">
        <w:rPr>
          <w:sz w:val="28"/>
          <w:szCs w:val="28"/>
        </w:rPr>
        <w:t xml:space="preserve"> каких показателей базируется статический метод</w:t>
      </w:r>
      <w:r w:rsidRPr="000C5D8A">
        <w:rPr>
          <w:sz w:val="28"/>
          <w:szCs w:val="28"/>
        </w:rPr>
        <w:t xml:space="preserve"> оце</w:t>
      </w:r>
      <w:r w:rsidRPr="000C5D8A">
        <w:rPr>
          <w:sz w:val="28"/>
          <w:szCs w:val="28"/>
        </w:rPr>
        <w:t>н</w:t>
      </w:r>
      <w:r w:rsidRPr="000C5D8A">
        <w:rPr>
          <w:sz w:val="28"/>
          <w:szCs w:val="28"/>
        </w:rPr>
        <w:t>ки инвестиций</w:t>
      </w:r>
      <w:r w:rsidR="00372331" w:rsidRPr="000C5D8A">
        <w:rPr>
          <w:kern w:val="16"/>
          <w:sz w:val="28"/>
          <w:szCs w:val="28"/>
        </w:rPr>
        <w:t>?</w:t>
      </w:r>
    </w:p>
    <w:p w:rsidR="00D0579E" w:rsidRPr="000C5D8A" w:rsidRDefault="00B772B4" w:rsidP="000C5D8A">
      <w:pPr>
        <w:pStyle w:val="21"/>
        <w:overflowPunct/>
        <w:autoSpaceDE/>
        <w:autoSpaceDN/>
        <w:adjustRightInd/>
        <w:spacing w:line="240" w:lineRule="auto"/>
        <w:ind w:left="284" w:hanging="284"/>
        <w:textAlignment w:val="auto"/>
        <w:rPr>
          <w:szCs w:val="28"/>
        </w:rPr>
      </w:pPr>
      <w:r w:rsidRPr="000C5D8A">
        <w:rPr>
          <w:szCs w:val="28"/>
        </w:rPr>
        <w:t>9</w:t>
      </w:r>
      <w:r w:rsidR="00D0579E" w:rsidRPr="000C5D8A">
        <w:rPr>
          <w:szCs w:val="28"/>
        </w:rPr>
        <w:t>. Учет фактора времени  при экономической оценке  инвестиций.</w:t>
      </w:r>
    </w:p>
    <w:p w:rsidR="00D0579E" w:rsidRPr="000C5D8A" w:rsidRDefault="00B772B4" w:rsidP="000C5D8A">
      <w:pPr>
        <w:ind w:left="284" w:hanging="284"/>
        <w:jc w:val="both"/>
        <w:rPr>
          <w:sz w:val="28"/>
          <w:szCs w:val="28"/>
        </w:rPr>
      </w:pPr>
      <w:r w:rsidRPr="000C5D8A">
        <w:rPr>
          <w:sz w:val="28"/>
          <w:szCs w:val="28"/>
        </w:rPr>
        <w:t>10</w:t>
      </w:r>
      <w:r w:rsidR="00D0579E" w:rsidRPr="000C5D8A">
        <w:rPr>
          <w:sz w:val="28"/>
          <w:szCs w:val="28"/>
        </w:rPr>
        <w:t>. Приведение  денежных вложений вперед и назад по оси времени.</w:t>
      </w:r>
    </w:p>
    <w:p w:rsidR="00430C0B" w:rsidRPr="000C5D8A" w:rsidRDefault="00B772B4" w:rsidP="000C5D8A">
      <w:pPr>
        <w:ind w:left="284" w:hanging="284"/>
        <w:jc w:val="both"/>
        <w:rPr>
          <w:sz w:val="28"/>
          <w:szCs w:val="28"/>
        </w:rPr>
      </w:pPr>
      <w:r w:rsidRPr="000C5D8A">
        <w:rPr>
          <w:sz w:val="28"/>
          <w:szCs w:val="28"/>
        </w:rPr>
        <w:t>11</w:t>
      </w:r>
      <w:r w:rsidR="00D0579E" w:rsidRPr="000C5D8A">
        <w:rPr>
          <w:sz w:val="28"/>
          <w:szCs w:val="28"/>
        </w:rPr>
        <w:t xml:space="preserve">. </w:t>
      </w:r>
      <w:r w:rsidR="00372331" w:rsidRPr="000C5D8A">
        <w:rPr>
          <w:kern w:val="16"/>
          <w:sz w:val="28"/>
          <w:szCs w:val="28"/>
        </w:rPr>
        <w:t xml:space="preserve">Какие показатели включают </w:t>
      </w:r>
      <w:r w:rsidR="00372331" w:rsidRPr="000C5D8A">
        <w:rPr>
          <w:spacing w:val="4"/>
          <w:sz w:val="28"/>
          <w:szCs w:val="28"/>
        </w:rPr>
        <w:t>динамические методы оценки экономич</w:t>
      </w:r>
      <w:r w:rsidR="00372331" w:rsidRPr="000C5D8A">
        <w:rPr>
          <w:spacing w:val="4"/>
          <w:sz w:val="28"/>
          <w:szCs w:val="28"/>
        </w:rPr>
        <w:t>е</w:t>
      </w:r>
      <w:r w:rsidR="00372331" w:rsidRPr="000C5D8A">
        <w:rPr>
          <w:spacing w:val="4"/>
          <w:sz w:val="28"/>
          <w:szCs w:val="28"/>
        </w:rPr>
        <w:t>ской эффективности инвестиций?</w:t>
      </w:r>
      <w:r w:rsidRPr="000C5D8A">
        <w:rPr>
          <w:spacing w:val="4"/>
          <w:sz w:val="28"/>
          <w:szCs w:val="28"/>
        </w:rPr>
        <w:t xml:space="preserve"> </w:t>
      </w:r>
      <w:r w:rsidR="00430C0B" w:rsidRPr="000C5D8A">
        <w:rPr>
          <w:spacing w:val="-6"/>
          <w:sz w:val="28"/>
          <w:szCs w:val="28"/>
        </w:rPr>
        <w:t>Каким методом п</w:t>
      </w:r>
      <w:r w:rsidR="00430C0B" w:rsidRPr="000C5D8A">
        <w:rPr>
          <w:spacing w:val="-2"/>
          <w:sz w:val="28"/>
          <w:szCs w:val="28"/>
        </w:rPr>
        <w:t>рактически</w:t>
      </w:r>
      <w:r w:rsidR="00430C0B" w:rsidRPr="000C5D8A">
        <w:rPr>
          <w:spacing w:val="-6"/>
          <w:sz w:val="28"/>
          <w:szCs w:val="28"/>
        </w:rPr>
        <w:t xml:space="preserve"> производи</w:t>
      </w:r>
      <w:r w:rsidR="00430C0B" w:rsidRPr="000C5D8A">
        <w:rPr>
          <w:spacing w:val="-6"/>
          <w:sz w:val="28"/>
          <w:szCs w:val="28"/>
        </w:rPr>
        <w:t>т</w:t>
      </w:r>
      <w:r w:rsidR="00430C0B" w:rsidRPr="000C5D8A">
        <w:rPr>
          <w:spacing w:val="-6"/>
          <w:sz w:val="28"/>
          <w:szCs w:val="28"/>
        </w:rPr>
        <w:t xml:space="preserve">ся </w:t>
      </w:r>
      <w:r w:rsidR="00430C0B" w:rsidRPr="000C5D8A">
        <w:rPr>
          <w:spacing w:val="-2"/>
          <w:sz w:val="28"/>
          <w:szCs w:val="28"/>
        </w:rPr>
        <w:t>вычисление величины ВНД?</w:t>
      </w:r>
    </w:p>
    <w:p w:rsidR="00430C0B" w:rsidRPr="000C5D8A" w:rsidRDefault="00B772B4" w:rsidP="000C5D8A">
      <w:pPr>
        <w:tabs>
          <w:tab w:val="left" w:pos="-567"/>
        </w:tabs>
        <w:spacing w:line="16" w:lineRule="atLeast"/>
        <w:ind w:left="284" w:hanging="284"/>
        <w:jc w:val="both"/>
        <w:rPr>
          <w:sz w:val="28"/>
          <w:szCs w:val="28"/>
        </w:rPr>
      </w:pPr>
      <w:r w:rsidRPr="000C5D8A">
        <w:rPr>
          <w:sz w:val="28"/>
          <w:szCs w:val="28"/>
        </w:rPr>
        <w:t xml:space="preserve">12. </w:t>
      </w:r>
      <w:r w:rsidR="00430C0B" w:rsidRPr="000C5D8A">
        <w:rPr>
          <w:sz w:val="28"/>
          <w:szCs w:val="28"/>
        </w:rPr>
        <w:t>Дайте определение точки безубыточности. Какие Вы знаете подходы для расчета точки безубыточности? Правильно ли считать, что финансовый менеджер должен стремиться к по-возможности большему значению точки безубыточности? Обоснуйте свой ответ.</w:t>
      </w:r>
    </w:p>
    <w:p w:rsidR="00430C0B" w:rsidRPr="000C5D8A" w:rsidRDefault="00B772B4" w:rsidP="000C5D8A">
      <w:pPr>
        <w:tabs>
          <w:tab w:val="left" w:pos="-567"/>
        </w:tabs>
        <w:spacing w:line="16" w:lineRule="atLeast"/>
        <w:ind w:left="284" w:hanging="284"/>
        <w:jc w:val="both"/>
        <w:rPr>
          <w:sz w:val="28"/>
          <w:szCs w:val="28"/>
        </w:rPr>
      </w:pPr>
      <w:r w:rsidRPr="000C5D8A">
        <w:rPr>
          <w:sz w:val="28"/>
          <w:szCs w:val="28"/>
        </w:rPr>
        <w:t xml:space="preserve">13. </w:t>
      </w:r>
      <w:r w:rsidR="00430C0B" w:rsidRPr="000C5D8A">
        <w:rPr>
          <w:sz w:val="28"/>
          <w:szCs w:val="28"/>
        </w:rPr>
        <w:t>Что такое операционный рычаг и как с его помощью определить возмо</w:t>
      </w:r>
      <w:r w:rsidR="00430C0B" w:rsidRPr="000C5D8A">
        <w:rPr>
          <w:sz w:val="28"/>
          <w:szCs w:val="28"/>
        </w:rPr>
        <w:t>ж</w:t>
      </w:r>
      <w:r w:rsidR="00430C0B" w:rsidRPr="000C5D8A">
        <w:rPr>
          <w:sz w:val="28"/>
          <w:szCs w:val="28"/>
        </w:rPr>
        <w:t>ное изменение прибыли? Чем должна руководствоваться компания при выборе желаемой величины операционного рычага?</w:t>
      </w:r>
    </w:p>
    <w:p w:rsidR="00430C0B" w:rsidRPr="000C5D8A" w:rsidRDefault="00430C0B" w:rsidP="000C5D8A">
      <w:pPr>
        <w:pStyle w:val="22"/>
        <w:numPr>
          <w:ilvl w:val="0"/>
          <w:numId w:val="7"/>
        </w:numPr>
        <w:tabs>
          <w:tab w:val="left" w:pos="284"/>
        </w:tabs>
        <w:snapToGrid/>
        <w:spacing w:line="16" w:lineRule="atLeast"/>
        <w:ind w:left="284" w:hanging="284"/>
        <w:rPr>
          <w:kern w:val="16"/>
          <w:sz w:val="28"/>
          <w:szCs w:val="28"/>
        </w:rPr>
      </w:pPr>
      <w:r w:rsidRPr="000C5D8A">
        <w:rPr>
          <w:kern w:val="16"/>
          <w:sz w:val="28"/>
          <w:szCs w:val="28"/>
        </w:rPr>
        <w:t>Что лежит в основе деления рисков, связанных с инвестиционной де</w:t>
      </w:r>
      <w:r w:rsidRPr="000C5D8A">
        <w:rPr>
          <w:kern w:val="16"/>
          <w:sz w:val="28"/>
          <w:szCs w:val="28"/>
        </w:rPr>
        <w:t>я</w:t>
      </w:r>
      <w:r w:rsidRPr="000C5D8A">
        <w:rPr>
          <w:kern w:val="16"/>
          <w:sz w:val="28"/>
          <w:szCs w:val="28"/>
        </w:rPr>
        <w:t xml:space="preserve">тельностью, </w:t>
      </w:r>
      <w:proofErr w:type="gramStart"/>
      <w:r w:rsidRPr="000C5D8A">
        <w:rPr>
          <w:kern w:val="16"/>
          <w:sz w:val="28"/>
          <w:szCs w:val="28"/>
        </w:rPr>
        <w:t>на</w:t>
      </w:r>
      <w:proofErr w:type="gramEnd"/>
      <w:r w:rsidRPr="000C5D8A">
        <w:rPr>
          <w:kern w:val="16"/>
          <w:sz w:val="28"/>
          <w:szCs w:val="28"/>
        </w:rPr>
        <w:t xml:space="preserve"> общие и систем</w:t>
      </w:r>
      <w:r w:rsidR="00B772B4" w:rsidRPr="000C5D8A">
        <w:rPr>
          <w:kern w:val="16"/>
          <w:sz w:val="28"/>
          <w:szCs w:val="28"/>
        </w:rPr>
        <w:t xml:space="preserve">атические? Классификация рисков, </w:t>
      </w:r>
      <w:r w:rsidRPr="000C5D8A">
        <w:rPr>
          <w:kern w:val="16"/>
          <w:sz w:val="28"/>
          <w:szCs w:val="28"/>
        </w:rPr>
        <w:t>общий алгоритм действий по урегулированию инвестиционных рисков?</w:t>
      </w:r>
      <w:r w:rsidR="000D3ADC" w:rsidRPr="000C5D8A">
        <w:rPr>
          <w:kern w:val="16"/>
          <w:sz w:val="28"/>
          <w:szCs w:val="28"/>
        </w:rPr>
        <w:t xml:space="preserve"> </w:t>
      </w:r>
      <w:r w:rsidRPr="000C5D8A">
        <w:rPr>
          <w:kern w:val="16"/>
          <w:sz w:val="28"/>
          <w:szCs w:val="28"/>
        </w:rPr>
        <w:t>Какие способы страхования рисков Вам известны?</w:t>
      </w:r>
    </w:p>
    <w:p w:rsidR="009A120D" w:rsidRPr="00064D42" w:rsidRDefault="00430C0B" w:rsidP="00064D42">
      <w:pPr>
        <w:pStyle w:val="22"/>
        <w:numPr>
          <w:ilvl w:val="0"/>
          <w:numId w:val="7"/>
        </w:numPr>
        <w:tabs>
          <w:tab w:val="num" w:pos="426"/>
          <w:tab w:val="left" w:pos="567"/>
        </w:tabs>
        <w:snapToGrid/>
        <w:spacing w:line="16" w:lineRule="atLeast"/>
        <w:ind w:left="426" w:hanging="426"/>
        <w:rPr>
          <w:sz w:val="28"/>
          <w:szCs w:val="28"/>
        </w:rPr>
      </w:pPr>
      <w:r w:rsidRPr="000C5D8A">
        <w:rPr>
          <w:sz w:val="28"/>
          <w:szCs w:val="28"/>
        </w:rPr>
        <w:t xml:space="preserve">Учет влияния инфляции на показатели эффективности проекта. </w:t>
      </w:r>
      <w:proofErr w:type="spellStart"/>
      <w:r w:rsidRPr="000C5D8A">
        <w:rPr>
          <w:sz w:val="28"/>
          <w:szCs w:val="28"/>
        </w:rPr>
        <w:t>Дефлир</w:t>
      </w:r>
      <w:r w:rsidRPr="000C5D8A">
        <w:rPr>
          <w:sz w:val="28"/>
          <w:szCs w:val="28"/>
        </w:rPr>
        <w:t>о</w:t>
      </w:r>
      <w:r w:rsidRPr="000C5D8A">
        <w:rPr>
          <w:sz w:val="28"/>
          <w:szCs w:val="28"/>
        </w:rPr>
        <w:t>вание</w:t>
      </w:r>
      <w:proofErr w:type="spellEnd"/>
      <w:r w:rsidRPr="000C5D8A">
        <w:rPr>
          <w:sz w:val="28"/>
          <w:szCs w:val="28"/>
        </w:rPr>
        <w:t>.</w:t>
      </w:r>
    </w:p>
    <w:sectPr w:rsidR="009A120D" w:rsidRPr="00064D42" w:rsidSect="00683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70A19"/>
    <w:multiLevelType w:val="singleLevel"/>
    <w:tmpl w:val="0D2EE5E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1">
    <w:nsid w:val="2D3F7E16"/>
    <w:multiLevelType w:val="hybridMultilevel"/>
    <w:tmpl w:val="38883214"/>
    <w:lvl w:ilvl="0" w:tplc="779C20CA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D36B5E"/>
    <w:multiLevelType w:val="singleLevel"/>
    <w:tmpl w:val="936AC9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6BC02CA"/>
    <w:multiLevelType w:val="hybridMultilevel"/>
    <w:tmpl w:val="7036213A"/>
    <w:lvl w:ilvl="0" w:tplc="93325F18">
      <w:start w:val="6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DB4DBD"/>
    <w:multiLevelType w:val="hybridMultilevel"/>
    <w:tmpl w:val="90D491B0"/>
    <w:lvl w:ilvl="0" w:tplc="233AB26C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2D0556E"/>
    <w:multiLevelType w:val="hybridMultilevel"/>
    <w:tmpl w:val="F3640134"/>
    <w:lvl w:ilvl="0" w:tplc="85DCD9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A04714"/>
    <w:multiLevelType w:val="hybridMultilevel"/>
    <w:tmpl w:val="B58428FC"/>
    <w:lvl w:ilvl="0" w:tplc="D5B86CE2">
      <w:start w:val="14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savePreviewPicture/>
  <w:compat/>
  <w:rsids>
    <w:rsidRoot w:val="00D0579E"/>
    <w:rsid w:val="00057AB6"/>
    <w:rsid w:val="00064D42"/>
    <w:rsid w:val="000C5D8A"/>
    <w:rsid w:val="000D3ADC"/>
    <w:rsid w:val="00137BA5"/>
    <w:rsid w:val="001A3216"/>
    <w:rsid w:val="00240F44"/>
    <w:rsid w:val="00270DF9"/>
    <w:rsid w:val="002F29CC"/>
    <w:rsid w:val="00312B23"/>
    <w:rsid w:val="003232C2"/>
    <w:rsid w:val="003238D0"/>
    <w:rsid w:val="00334DC5"/>
    <w:rsid w:val="00372331"/>
    <w:rsid w:val="00430C0B"/>
    <w:rsid w:val="004716E6"/>
    <w:rsid w:val="00683174"/>
    <w:rsid w:val="006E7DFB"/>
    <w:rsid w:val="007D65C7"/>
    <w:rsid w:val="00B772B4"/>
    <w:rsid w:val="00D0579E"/>
    <w:rsid w:val="00DD1AE4"/>
    <w:rsid w:val="00E906C7"/>
    <w:rsid w:val="00F50AA1"/>
    <w:rsid w:val="00F55EFE"/>
    <w:rsid w:val="00FF1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372331"/>
    <w:pPr>
      <w:keepNext/>
      <w:suppressAutoHyphens/>
      <w:adjustRightInd w:val="0"/>
      <w:spacing w:after="222" w:line="360" w:lineRule="auto"/>
      <w:jc w:val="center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D0579E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 w:val="28"/>
      <w:szCs w:val="20"/>
    </w:rPr>
  </w:style>
  <w:style w:type="paragraph" w:customStyle="1" w:styleId="22">
    <w:name w:val="Обычный2"/>
    <w:rsid w:val="00D0579E"/>
    <w:pPr>
      <w:widowControl w:val="0"/>
      <w:snapToGrid w:val="0"/>
      <w:spacing w:after="0" w:line="240" w:lineRule="auto"/>
      <w:ind w:firstLine="3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3723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ЭОП</dc:creator>
  <cp:lastModifiedBy>ЭОП</cp:lastModifiedBy>
  <cp:revision>2</cp:revision>
  <cp:lastPrinted>2011-03-28T11:52:00Z</cp:lastPrinted>
  <dcterms:created xsi:type="dcterms:W3CDTF">2011-03-28T05:49:00Z</dcterms:created>
  <dcterms:modified xsi:type="dcterms:W3CDTF">2011-03-28T11:58:00Z</dcterms:modified>
</cp:coreProperties>
</file>